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8F" w:rsidRDefault="0070008F" w:rsidP="0070008F">
      <w:pPr>
        <w:pStyle w:val="stBilgi"/>
        <w:jc w:val="center"/>
        <w:rPr>
          <w:b/>
          <w:sz w:val="24"/>
        </w:rPr>
      </w:pPr>
      <w:r w:rsidRPr="0070008F">
        <w:rPr>
          <w:b/>
          <w:sz w:val="24"/>
        </w:rPr>
        <w:t>TEKNİKŞARTNAMELER</w:t>
      </w:r>
    </w:p>
    <w:p w:rsidR="0070008F" w:rsidRDefault="0070008F" w:rsidP="0070008F">
      <w:pPr>
        <w:pStyle w:val="stBilgi"/>
        <w:jc w:val="center"/>
        <w:rPr>
          <w:b/>
          <w:sz w:val="24"/>
        </w:rPr>
      </w:pPr>
    </w:p>
    <w:tbl>
      <w:tblPr>
        <w:tblStyle w:val="TabloKlavuzu"/>
        <w:tblW w:w="0" w:type="auto"/>
        <w:tblLayout w:type="fixed"/>
        <w:tblLook w:val="06A0" w:firstRow="1" w:lastRow="0" w:firstColumn="1" w:lastColumn="0" w:noHBand="1" w:noVBand="1"/>
      </w:tblPr>
      <w:tblGrid>
        <w:gridCol w:w="2910"/>
        <w:gridCol w:w="6150"/>
      </w:tblGrid>
      <w:tr w:rsidR="0070008F" w:rsidTr="003A1259">
        <w:trPr>
          <w:trHeight w:val="300"/>
        </w:trPr>
        <w:tc>
          <w:tcPr>
            <w:tcW w:w="2910" w:type="dxa"/>
          </w:tcPr>
          <w:p w:rsidR="0070008F" w:rsidRDefault="0070008F" w:rsidP="003A12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Malzeme Adı</w:t>
            </w:r>
            <w:r w:rsidRPr="4F0A0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50" w:type="dxa"/>
          </w:tcPr>
          <w:p w:rsidR="0070008F" w:rsidRDefault="0070008F" w:rsidP="003A12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Teknik Özellikleri</w:t>
            </w:r>
          </w:p>
        </w:tc>
      </w:tr>
      <w:tr w:rsidR="0070008F" w:rsidTr="003A1259">
        <w:trPr>
          <w:trHeight w:val="300"/>
        </w:trPr>
        <w:tc>
          <w:tcPr>
            <w:tcW w:w="2910" w:type="dxa"/>
          </w:tcPr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Fetal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Bovine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Serum</w:t>
            </w:r>
          </w:p>
        </w:tc>
        <w:tc>
          <w:tcPr>
            <w:tcW w:w="615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-Temel hücre kültürü, özel araştırmalar ve </w:t>
            </w:r>
            <w:proofErr w:type="gram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spesifik</w:t>
            </w:r>
            <w:proofErr w:type="gram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testler için geliştirilmiş tutarlı sonuçlar veren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fetal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bovine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serum olmalıdır. 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Heat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inaktive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ve Güney Amerika </w:t>
            </w:r>
            <w:proofErr w:type="gram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orijinli,</w:t>
            </w:r>
            <w:proofErr w:type="gram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ve EU-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Approved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yani Avrupa onaylı olmalıdır. 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-Virüs ve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mycoplasma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testleri yapılmış, </w:t>
            </w:r>
            <w:proofErr w:type="gram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steril</w:t>
            </w:r>
            <w:proofErr w:type="gram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ve kalite kontrol sertifikası olmalıdır. 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-500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mL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ambalajda kuru buz ile teslim edilmelidir. 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Ürünün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çalışmaması durumunda bir hafta içinde yenisi ile değiştirilmelidir. </w:t>
            </w:r>
          </w:p>
        </w:tc>
      </w:tr>
      <w:tr w:rsidR="0070008F" w:rsidTr="003A1259">
        <w:trPr>
          <w:trHeight w:val="300"/>
        </w:trPr>
        <w:tc>
          <w:tcPr>
            <w:tcW w:w="291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DMEM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sz w:val="20"/>
                <w:szCs w:val="20"/>
              </w:rPr>
              <w:t>medium</w:t>
            </w:r>
            <w:proofErr w:type="spellEnd"/>
          </w:p>
        </w:tc>
        <w:tc>
          <w:tcPr>
            <w:tcW w:w="615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-Hücre kültürü çalışmasına uygun olmalı ve sıvı formda 500 ml hacmindeki şişelerde olmalıdır. </w:t>
            </w:r>
          </w:p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-High glikoz olmalıdır. </w:t>
            </w:r>
          </w:p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-Ürün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toksik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madde içermemelidir, </w:t>
            </w:r>
            <w:proofErr w:type="gram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steril</w:t>
            </w:r>
            <w:proofErr w:type="gram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olmalıdır. </w:t>
            </w:r>
          </w:p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-Son kullanma tarihi teslimat tarihinden en az 12 ay sonrası olmalıdır. 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-Teklif edilen DMEM moleküler formülünde: L-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glutamine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Fenol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red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içermelidir.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Hepes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ve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Sodium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pyruvate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içermemelidir. </w:t>
            </w:r>
          </w:p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-Teklif edilen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DMEM'in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pH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aralığı</w:t>
            </w:r>
            <w:proofErr w:type="gram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7,0-7,4 olmalıdır. </w:t>
            </w:r>
          </w:p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-Teklif edilen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DMEM’in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konsantrasyonu</w:t>
            </w:r>
            <w:proofErr w:type="gram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1X, ozmobilitesi;320-360 m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Osm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/kg olmalıdır. </w:t>
            </w:r>
          </w:p>
        </w:tc>
      </w:tr>
      <w:tr w:rsidR="0070008F" w:rsidTr="003A1259">
        <w:trPr>
          <w:trHeight w:val="300"/>
        </w:trPr>
        <w:tc>
          <w:tcPr>
            <w:tcW w:w="291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F0A0477">
              <w:rPr>
                <w:rFonts w:ascii="Times New Roman" w:eastAsia="Times New Roman" w:hAnsi="Times New Roman" w:cs="Times New Roman"/>
                <w:sz w:val="20"/>
                <w:szCs w:val="20"/>
              </w:rPr>
              <w:t>Mueller-Hinton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sz w:val="20"/>
                <w:szCs w:val="20"/>
              </w:rPr>
              <w:t>Agar</w:t>
            </w:r>
            <w:proofErr w:type="spellEnd"/>
          </w:p>
        </w:tc>
        <w:tc>
          <w:tcPr>
            <w:tcW w:w="615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Antibakteriyel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çalışmalara uygun olmalıdır.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-500 g ambalajda olmalıdır.</w:t>
            </w:r>
          </w:p>
        </w:tc>
      </w:tr>
      <w:tr w:rsidR="0070008F" w:rsidTr="003A1259">
        <w:trPr>
          <w:trHeight w:val="300"/>
        </w:trPr>
        <w:tc>
          <w:tcPr>
            <w:tcW w:w="291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F0A0477">
              <w:rPr>
                <w:rFonts w:ascii="Times New Roman" w:eastAsia="Times New Roman" w:hAnsi="Times New Roman" w:cs="Times New Roman"/>
                <w:sz w:val="20"/>
                <w:szCs w:val="20"/>
              </w:rPr>
              <w:t>Antimikrobiyal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Duyarlılık Test Diski</w:t>
            </w:r>
          </w:p>
        </w:tc>
        <w:tc>
          <w:tcPr>
            <w:tcW w:w="615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Antibakteriyel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çalışmalara uygun olmalıdır.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-6x6 mm olmalıdır. 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-Boş disk şeklinde olmalıdır.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-Pakette 250 adet olmalıdır.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-Teslimatı buz aküsüyle birlikte sağlanmalıdır.</w:t>
            </w:r>
          </w:p>
        </w:tc>
      </w:tr>
      <w:tr w:rsidR="0070008F" w:rsidTr="003A1259">
        <w:trPr>
          <w:trHeight w:val="300"/>
        </w:trPr>
        <w:tc>
          <w:tcPr>
            <w:tcW w:w="291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Parafilm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15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-100 mm X 38 M ölçülerinde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parafilm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olmalıdır. </w:t>
            </w:r>
          </w:p>
        </w:tc>
      </w:tr>
      <w:tr w:rsidR="0070008F" w:rsidTr="003A1259">
        <w:trPr>
          <w:trHeight w:val="300"/>
        </w:trPr>
        <w:tc>
          <w:tcPr>
            <w:tcW w:w="291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mL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Santrifüj Tüpü</w:t>
            </w:r>
          </w:p>
        </w:tc>
        <w:tc>
          <w:tcPr>
            <w:tcW w:w="6150" w:type="dxa"/>
          </w:tcPr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-Yüksek hızda </w:t>
            </w:r>
            <w:proofErr w:type="gram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santrifüje</w:t>
            </w:r>
            <w:proofErr w:type="gram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uygun olmalıdır. </w:t>
            </w:r>
          </w:p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-15ml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falkon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tüp olmalıdır. </w:t>
            </w:r>
          </w:p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-Steril olmalıdır. </w:t>
            </w:r>
          </w:p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DNAse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RNAse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ve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pyrogen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free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olmalıdır.</w:t>
            </w:r>
          </w:p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-Bir pakette 250 adet olmalıdır.</w:t>
            </w:r>
          </w:p>
        </w:tc>
      </w:tr>
      <w:tr w:rsidR="0070008F" w:rsidTr="003A1259">
        <w:trPr>
          <w:trHeight w:val="300"/>
        </w:trPr>
        <w:tc>
          <w:tcPr>
            <w:tcW w:w="291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50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mL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Santrifüj Tüpü</w:t>
            </w:r>
          </w:p>
        </w:tc>
        <w:tc>
          <w:tcPr>
            <w:tcW w:w="6150" w:type="dxa"/>
          </w:tcPr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-Yüksek hızda </w:t>
            </w:r>
            <w:proofErr w:type="gram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santrifüje</w:t>
            </w:r>
            <w:proofErr w:type="gram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uygun olmalıdır. </w:t>
            </w:r>
          </w:p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-50ml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falkon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tüp olmalıdır. </w:t>
            </w:r>
          </w:p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-Steril olmalıdır. </w:t>
            </w:r>
          </w:p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DNAse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RNAse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ve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pyrogen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free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olmalıdır.</w:t>
            </w:r>
          </w:p>
          <w:p w:rsidR="0070008F" w:rsidRDefault="0070008F" w:rsidP="003A12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-Bir pakette 250 adet olmalıdır.</w:t>
            </w:r>
          </w:p>
        </w:tc>
      </w:tr>
      <w:tr w:rsidR="0070008F" w:rsidTr="003A1259">
        <w:trPr>
          <w:trHeight w:val="300"/>
        </w:trPr>
        <w:tc>
          <w:tcPr>
            <w:tcW w:w="2910" w:type="dxa"/>
          </w:tcPr>
          <w:p w:rsidR="0070008F" w:rsidRDefault="0070008F" w:rsidP="003A12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96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sz w:val="20"/>
                <w:szCs w:val="20"/>
              </w:rPr>
              <w:t>Kuyucuklu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sz w:val="20"/>
                <w:szCs w:val="20"/>
              </w:rPr>
              <w:t>mikroplaka</w:t>
            </w:r>
            <w:proofErr w:type="spellEnd"/>
          </w:p>
        </w:tc>
        <w:tc>
          <w:tcPr>
            <w:tcW w:w="615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-Şeffaf </w:t>
            </w:r>
            <w:proofErr w:type="spellStart"/>
            <w:proofErr w:type="gram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polistiren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proofErr w:type="gram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veya uygun özellikte yapıya sahip olmalıdır.  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-Optik ölçümler için ideal özelliklere sahip olmalıdır. MTT çalışmalarında kullanıma uygun olmalıdır. 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-Bir kolide 100 adet olacak şekilde teslim edilmelidir. 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-Ürün hücre kültürü uygulamalarına </w:t>
            </w:r>
            <w:proofErr w:type="gram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imkan</w:t>
            </w:r>
            <w:proofErr w:type="gram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verecek özellikte olmalıdır. 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Süspanse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ve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adherent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hücrelerin çoğalabilmesi ve büyüyebilmesi için uygun yapıya sahip olmalıdır.  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-Ürün birer adet şeklinde paketlenmiş olmalıdır. </w:t>
            </w:r>
          </w:p>
          <w:p w:rsidR="0070008F" w:rsidRDefault="0070008F" w:rsidP="003A1259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-Gama ışınları ile </w:t>
            </w:r>
            <w:proofErr w:type="gram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steril</w:t>
            </w:r>
            <w:proofErr w:type="gram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edilmiş olmalıdır. </w:t>
            </w:r>
          </w:p>
          <w:p w:rsidR="0070008F" w:rsidRDefault="0070008F" w:rsidP="003A1259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DNAse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RNAse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ve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pyrogen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free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olmalıdır. </w:t>
            </w:r>
          </w:p>
        </w:tc>
      </w:tr>
      <w:tr w:rsidR="0070008F" w:rsidTr="003A1259">
        <w:trPr>
          <w:trHeight w:val="300"/>
        </w:trPr>
        <w:tc>
          <w:tcPr>
            <w:tcW w:w="291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T75 </w:t>
            </w:r>
            <w:proofErr w:type="spellStart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flask</w:t>
            </w:r>
            <w:proofErr w:type="spellEnd"/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150" w:type="dxa"/>
          </w:tcPr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-T75 boyutlarında filtreli kapaklı olmalıdır.  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-Hücre kültürü için uygun olmalıdır. </w:t>
            </w:r>
          </w:p>
          <w:p w:rsidR="0070008F" w:rsidRDefault="0070008F" w:rsidP="003A12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F0A04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 koli 50 adet olacak şekilde teslim edilmelidir.</w:t>
            </w:r>
          </w:p>
        </w:tc>
      </w:tr>
    </w:tbl>
    <w:p w:rsidR="0070008F" w:rsidRDefault="0070008F" w:rsidP="0070008F">
      <w:pPr>
        <w:pStyle w:val="stBilgi"/>
      </w:pPr>
      <w:bookmarkStart w:id="0" w:name="_GoBack"/>
      <w:bookmarkEnd w:id="0"/>
    </w:p>
    <w:p w:rsidR="0044486D" w:rsidRDefault="0044486D"/>
    <w:sectPr w:rsidR="0044486D" w:rsidSect="00343BE7">
      <w:headerReference w:type="default" r:id="rId6"/>
      <w:pgSz w:w="11907" w:h="16840" w:code="9"/>
      <w:pgMar w:top="567" w:right="851" w:bottom="709" w:left="851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35" w:rsidRDefault="001B6D35" w:rsidP="0070008F">
      <w:pPr>
        <w:spacing w:after="0" w:line="240" w:lineRule="auto"/>
      </w:pPr>
      <w:r>
        <w:separator/>
      </w:r>
    </w:p>
  </w:endnote>
  <w:endnote w:type="continuationSeparator" w:id="0">
    <w:p w:rsidR="001B6D35" w:rsidRDefault="001B6D35" w:rsidP="0070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35" w:rsidRDefault="001B6D35" w:rsidP="0070008F">
      <w:pPr>
        <w:spacing w:after="0" w:line="240" w:lineRule="auto"/>
      </w:pPr>
      <w:r>
        <w:separator/>
      </w:r>
    </w:p>
  </w:footnote>
  <w:footnote w:type="continuationSeparator" w:id="0">
    <w:p w:rsidR="001B6D35" w:rsidRDefault="001B6D35" w:rsidP="0070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8F" w:rsidRDefault="0070008F">
    <w:pPr>
      <w:pStyle w:val="stBilgiCha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8F"/>
    <w:rsid w:val="001B6D35"/>
    <w:rsid w:val="00343BE7"/>
    <w:rsid w:val="0044486D"/>
    <w:rsid w:val="005B7745"/>
    <w:rsid w:val="0070008F"/>
    <w:rsid w:val="00A67DAB"/>
    <w:rsid w:val="00D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E346"/>
  <w15:chartTrackingRefBased/>
  <w15:docId w15:val="{5E3A1CF8-FFCA-4457-B59D-843FFFB4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008F"/>
  </w:style>
  <w:style w:type="table" w:styleId="TabloKlavuzu">
    <w:name w:val="Table Grid"/>
    <w:basedOn w:val="NormalTablo"/>
    <w:uiPriority w:val="59"/>
    <w:rsid w:val="0070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2023-11-30T08:55:00Z</dcterms:created>
  <dcterms:modified xsi:type="dcterms:W3CDTF">2023-11-30T08:56:00Z</dcterms:modified>
</cp:coreProperties>
</file>